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F1" w:rsidRDefault="005B2FED" w:rsidP="00224860">
      <w:pPr>
        <w:rPr>
          <w:b/>
          <w:bCs/>
          <w:color w:val="FF0000"/>
          <w:sz w:val="36"/>
          <w:szCs w:val="36"/>
          <w:u w:val="single"/>
          <w:rtl/>
          <w:lang w:bidi="ar-EG"/>
        </w:rPr>
      </w:pPr>
      <w:r w:rsidRPr="005B2FED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        </w:t>
      </w:r>
      <w:r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 </w:t>
      </w:r>
      <w:r w:rsidRPr="005B2FED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ت</w:t>
      </w:r>
      <w:r w:rsidR="00224860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وصيف</w:t>
      </w:r>
      <w:r w:rsidRPr="005B2FED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5B2FED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وييب</w:t>
      </w:r>
      <w:proofErr w:type="spellEnd"/>
      <w:r>
        <w:rPr>
          <w:b/>
          <w:bCs/>
          <w:color w:val="FF0000"/>
          <w:sz w:val="36"/>
          <w:szCs w:val="36"/>
          <w:u w:val="single"/>
          <w:lang w:bidi="ar-EG"/>
        </w:rPr>
        <w:t xml:space="preserve">Weep </w:t>
      </w:r>
      <w:r w:rsidRPr="005B2FED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للعمق المعرفي </w:t>
      </w:r>
    </w:p>
    <w:p w:rsidR="005B2FED" w:rsidRDefault="00651E4E" w:rsidP="00274F05">
      <w:pPr>
        <w:pStyle w:val="a3"/>
        <w:numPr>
          <w:ilvl w:val="0"/>
          <w:numId w:val="1"/>
        </w:numPr>
        <w:rPr>
          <w:b/>
          <w:bCs/>
          <w:color w:val="002060"/>
          <w:sz w:val="36"/>
          <w:szCs w:val="36"/>
          <w:lang w:bidi="ar-EG"/>
        </w:rPr>
      </w:pPr>
      <w:r>
        <w:rPr>
          <w:b/>
          <w:bCs/>
          <w:noProof/>
          <w:color w:val="00206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55pt;margin-top:200.7pt;width:8.6pt;height:31.7pt;z-index:251666432" o:connectortype="straight">
            <v:stroke endarrow="block"/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 id="_x0000_s1034" type="#_x0000_t32" style="position:absolute;left:0;text-align:left;margin-left:205.5pt;margin-top:111.5pt;width:5.4pt;height:28.45pt;z-index:251664384" o:connectortype="straight">
            <v:stroke endarrow="block"/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 id="_x0000_s1033" type="#_x0000_t32" style="position:absolute;left:0;text-align:left;margin-left:364.05pt;margin-top:62.6pt;width:54.25pt;height:196.65pt;flip:x;z-index:251663360" o:connectortype="straight">
            <v:stroke endarrow="block"/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 id="_x0000_s1032" type="#_x0000_t32" style="position:absolute;left:0;text-align:left;margin-left:114.7pt;margin-top:70.1pt;width:55.4pt;height:192.9pt;z-index:251662336" o:connectortype="straight">
            <v:stroke endarrow="block"/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 id="_x0000_s1029" type="#_x0000_t32" style="position:absolute;left:0;text-align:left;margin-left:199.05pt;margin-top:169.5pt;width:137.6pt;height:0;flip:x;z-index:251660288" o:connectortype="straight"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 id="_x0000_s1028" type="#_x0000_t32" style="position:absolute;left:0;text-align:left;margin-left:185.65pt;margin-top:124.9pt;width:163.35pt;height:0;flip:x;z-index:251659264" o:connectortype="straight"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 id="_x0000_s1031" type="#_x0000_t32" style="position:absolute;left:0;text-align:left;margin-left:208.2pt;margin-top:203.9pt;width:119.3pt;height:.55pt;flip:x;z-index:251661312" o:connectortype="straight"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170.1pt;margin-top:56.15pt;width:193.95pt;height:210.15pt;z-index:251658240" fillcolor="yellow">
            <v:textbox style="mso-next-textbox:#_x0000_s1027">
              <w:txbxContent>
                <w:p w:rsidR="005B2FED" w:rsidRPr="00A84EBC" w:rsidRDefault="008206A1" w:rsidP="008206A1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84EBC">
                    <w:rPr>
                      <w:b/>
                      <w:bCs/>
                      <w:sz w:val="28"/>
                      <w:szCs w:val="28"/>
                    </w:rPr>
                    <w:t xml:space="preserve"> DOK1</w:t>
                  </w:r>
                  <w:r w:rsidRPr="00A84EB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//الاستدعاء</w:t>
                  </w:r>
                </w:p>
                <w:p w:rsidR="005B2FED" w:rsidRPr="00A84EBC" w:rsidRDefault="005B2FED" w:rsidP="008206A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A84EBC">
                    <w:rPr>
                      <w:b/>
                      <w:bCs/>
                      <w:sz w:val="28"/>
                      <w:szCs w:val="28"/>
                      <w:lang w:bidi="ar-EG"/>
                    </w:rPr>
                    <w:t>DOK2</w:t>
                  </w:r>
                  <w:r w:rsidR="008206A1" w:rsidRPr="00A84EB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//لمفاهيم  /المهارات</w:t>
                  </w:r>
                </w:p>
                <w:p w:rsidR="005B2FED" w:rsidRPr="00A84EBC" w:rsidRDefault="005B2FED" w:rsidP="008206A1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A84EBC">
                    <w:rPr>
                      <w:b/>
                      <w:bCs/>
                      <w:lang w:bidi="ar-EG"/>
                    </w:rPr>
                    <w:t>DOK3</w:t>
                  </w:r>
                  <w:r w:rsidR="008206A1" w:rsidRPr="00A84EBC">
                    <w:rPr>
                      <w:rFonts w:hint="cs"/>
                      <w:b/>
                      <w:bCs/>
                      <w:rtl/>
                      <w:lang w:bidi="ar-EG"/>
                    </w:rPr>
                    <w:t>//التفكير الاستراتيجي</w:t>
                  </w:r>
                </w:p>
                <w:p w:rsidR="00A84EBC" w:rsidRPr="00A84EBC" w:rsidRDefault="00A84EBC" w:rsidP="008206A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EG"/>
                    </w:rPr>
                    <w:t>DOK4</w:t>
                  </w:r>
                  <w:r w:rsidRPr="00A84EB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التفكير الممتد</w:t>
                  </w:r>
                </w:p>
                <w:p w:rsidR="00A84EBC" w:rsidRDefault="00A84EBC" w:rsidP="008206A1">
                  <w:pPr>
                    <w:jc w:val="center"/>
                    <w:rPr>
                      <w:rtl/>
                      <w:lang w:bidi="ar-EG"/>
                    </w:rPr>
                  </w:pPr>
                </w:p>
                <w:p w:rsidR="00A84EBC" w:rsidRDefault="00A84EBC" w:rsidP="008206A1">
                  <w:pPr>
                    <w:jc w:val="center"/>
                    <w:rPr>
                      <w:rtl/>
                      <w:lang w:bidi="ar-EG"/>
                    </w:rPr>
                  </w:pPr>
                </w:p>
                <w:p w:rsidR="005B2FED" w:rsidRDefault="005B2FED" w:rsidP="005B2FED">
                  <w:pPr>
                    <w:jc w:val="center"/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5B2FED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هو </w:t>
      </w:r>
      <w:r w:rsidR="005B2FED" w:rsidRPr="005B2FED">
        <w:rPr>
          <w:rFonts w:hint="cs"/>
          <w:b/>
          <w:bCs/>
          <w:color w:val="002060"/>
          <w:sz w:val="36"/>
          <w:szCs w:val="36"/>
          <w:rtl/>
          <w:lang w:bidi="ar-EG"/>
        </w:rPr>
        <w:t>ت</w:t>
      </w:r>
      <w:r w:rsidR="00274F05">
        <w:rPr>
          <w:rFonts w:hint="cs"/>
          <w:b/>
          <w:bCs/>
          <w:color w:val="002060"/>
          <w:sz w:val="36"/>
          <w:szCs w:val="36"/>
          <w:rtl/>
          <w:lang w:bidi="ar-EG"/>
        </w:rPr>
        <w:t>و</w:t>
      </w:r>
      <w:r w:rsidR="005B2FED" w:rsidRPr="005B2FED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صيف خاص </w:t>
      </w:r>
      <w:r w:rsidR="005B2FED" w:rsidRPr="005B2FED">
        <w:rPr>
          <w:rFonts w:hint="cs"/>
          <w:b/>
          <w:bCs/>
          <w:color w:val="002060"/>
          <w:sz w:val="36"/>
          <w:szCs w:val="36"/>
          <w:u w:val="single"/>
          <w:rtl/>
          <w:lang w:bidi="ar-EG"/>
        </w:rPr>
        <w:t>بالعمق المعرفي</w:t>
      </w:r>
      <w:r w:rsidR="005B2FED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="0026589B" w:rsidRPr="0026589B">
        <w:rPr>
          <w:b/>
          <w:bCs/>
          <w:color w:val="C00000"/>
          <w:sz w:val="36"/>
          <w:szCs w:val="36"/>
          <w:u w:val="single"/>
          <w:lang w:bidi="ar-EG"/>
        </w:rPr>
        <w:t>D</w:t>
      </w:r>
      <w:r w:rsidR="0026589B">
        <w:rPr>
          <w:b/>
          <w:bCs/>
          <w:color w:val="002060"/>
          <w:sz w:val="36"/>
          <w:szCs w:val="36"/>
          <w:lang w:bidi="ar-EG"/>
        </w:rPr>
        <w:t xml:space="preserve">epth </w:t>
      </w:r>
      <w:r w:rsidR="0026589B" w:rsidRPr="0026589B">
        <w:rPr>
          <w:b/>
          <w:bCs/>
          <w:color w:val="C00000"/>
          <w:sz w:val="36"/>
          <w:szCs w:val="36"/>
          <w:u w:val="single"/>
          <w:lang w:bidi="ar-EG"/>
        </w:rPr>
        <w:t>o</w:t>
      </w:r>
      <w:r w:rsidR="0026589B">
        <w:rPr>
          <w:b/>
          <w:bCs/>
          <w:color w:val="002060"/>
          <w:sz w:val="36"/>
          <w:szCs w:val="36"/>
          <w:lang w:bidi="ar-EG"/>
        </w:rPr>
        <w:t xml:space="preserve">f </w:t>
      </w:r>
      <w:r w:rsidR="0026589B" w:rsidRPr="0026589B">
        <w:rPr>
          <w:b/>
          <w:bCs/>
          <w:color w:val="C00000"/>
          <w:sz w:val="36"/>
          <w:szCs w:val="36"/>
          <w:u w:val="single"/>
          <w:lang w:bidi="ar-EG"/>
        </w:rPr>
        <w:t>K</w:t>
      </w:r>
      <w:r w:rsidR="0026589B">
        <w:rPr>
          <w:b/>
          <w:bCs/>
          <w:color w:val="002060"/>
          <w:sz w:val="36"/>
          <w:szCs w:val="36"/>
          <w:lang w:bidi="ar-EG"/>
        </w:rPr>
        <w:t xml:space="preserve">nowledge </w:t>
      </w:r>
      <w:r w:rsidR="0026589B" w:rsidRPr="0026589B">
        <w:rPr>
          <w:b/>
          <w:bCs/>
          <w:color w:val="C00000"/>
          <w:sz w:val="36"/>
          <w:szCs w:val="36"/>
          <w:u w:val="single"/>
          <w:lang w:bidi="ar-EG"/>
        </w:rPr>
        <w:t>DOK</w:t>
      </w:r>
      <w:r w:rsidR="0026589B">
        <w:rPr>
          <w:rFonts w:hint="cs"/>
          <w:b/>
          <w:bCs/>
          <w:color w:val="002060"/>
          <w:sz w:val="36"/>
          <w:szCs w:val="36"/>
          <w:rtl/>
          <w:lang w:bidi="ar-EG"/>
        </w:rPr>
        <w:t>لأسئلة ا</w:t>
      </w:r>
      <w:r w:rsidR="005B2FED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لمقرر الدراسي </w:t>
      </w:r>
      <w:r w:rsidR="005B2FED" w:rsidRPr="005B2FED">
        <w:rPr>
          <w:rFonts w:hint="cs"/>
          <w:b/>
          <w:bCs/>
          <w:color w:val="002060"/>
          <w:sz w:val="36"/>
          <w:szCs w:val="36"/>
          <w:u w:val="single"/>
          <w:rtl/>
          <w:lang w:bidi="ar-EG"/>
        </w:rPr>
        <w:t>وطبقا للمعايير</w:t>
      </w:r>
      <w:r w:rsidR="005B2FED" w:rsidRPr="005B2FED"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الخاصة </w:t>
      </w:r>
      <w:r w:rsidR="005B2FED">
        <w:rPr>
          <w:rFonts w:hint="cs"/>
          <w:b/>
          <w:bCs/>
          <w:color w:val="002060"/>
          <w:sz w:val="36"/>
          <w:szCs w:val="36"/>
          <w:rtl/>
          <w:lang w:bidi="ar-EG"/>
        </w:rPr>
        <w:t>بهذا المقرر.</w:t>
      </w:r>
    </w:p>
    <w:p w:rsidR="002B415C" w:rsidRDefault="002B415C" w:rsidP="002B415C">
      <w:pPr>
        <w:rPr>
          <w:b/>
          <w:bCs/>
          <w:color w:val="002060"/>
          <w:sz w:val="36"/>
          <w:szCs w:val="36"/>
          <w:rtl/>
          <w:lang w:bidi="ar-EG"/>
        </w:rPr>
      </w:pPr>
    </w:p>
    <w:p w:rsidR="002B415C" w:rsidRDefault="00651E4E" w:rsidP="002B415C">
      <w:pPr>
        <w:rPr>
          <w:b/>
          <w:bCs/>
          <w:color w:val="002060"/>
          <w:sz w:val="36"/>
          <w:szCs w:val="36"/>
          <w:rtl/>
          <w:lang w:bidi="ar-EG"/>
        </w:rPr>
      </w:pPr>
      <w:r>
        <w:rPr>
          <w:b/>
          <w:bCs/>
          <w:noProof/>
          <w:color w:val="002060"/>
          <w:sz w:val="36"/>
          <w:szCs w:val="36"/>
          <w:rtl/>
        </w:rPr>
        <w:pict>
          <v:shape id="_x0000_s1037" type="#_x0000_t32" style="position:absolute;left:0;text-align:left;margin-left:330.7pt;margin-top:16.2pt;width:6.45pt;height:31.7pt;flip:x;z-index:251667456" o:connectortype="straight">
            <v:stroke endarrow="block"/>
            <w10:wrap anchorx="page"/>
          </v:shape>
        </w:pict>
      </w:r>
    </w:p>
    <w:p w:rsidR="002B415C" w:rsidRDefault="00651E4E" w:rsidP="002B415C">
      <w:pPr>
        <w:rPr>
          <w:b/>
          <w:bCs/>
          <w:color w:val="002060"/>
          <w:sz w:val="36"/>
          <w:szCs w:val="36"/>
          <w:rtl/>
          <w:lang w:bidi="ar-EG"/>
        </w:rPr>
      </w:pPr>
      <w:r>
        <w:rPr>
          <w:b/>
          <w:bCs/>
          <w:noProof/>
          <w:color w:val="002060"/>
          <w:sz w:val="36"/>
          <w:szCs w:val="36"/>
          <w:rtl/>
        </w:rPr>
        <w:pict>
          <v:shape id="_x0000_s1038" type="#_x0000_t32" style="position:absolute;left:0;text-align:left;margin-left:321.05pt;margin-top:27.55pt;width:6.45pt;height:25.75pt;flip:x;z-index:251668480" o:connectortype="straight">
            <v:stroke endarrow="block"/>
            <w10:wrap anchorx="page"/>
          </v:shape>
        </w:pict>
      </w:r>
      <w:r>
        <w:rPr>
          <w:b/>
          <w:bCs/>
          <w:noProof/>
          <w:color w:val="002060"/>
          <w:sz w:val="36"/>
          <w:szCs w:val="36"/>
          <w:rtl/>
        </w:rPr>
        <w:pict>
          <v:shape id="_x0000_s1035" type="#_x0000_t32" style="position:absolute;left:0;text-align:left;margin-left:208.2pt;margin-top:31.3pt;width:6.45pt;height:22pt;z-index:251665408" o:connectortype="straight">
            <v:stroke endarrow="block"/>
            <w10:wrap anchorx="page"/>
          </v:shape>
        </w:pict>
      </w:r>
    </w:p>
    <w:p w:rsidR="002B415C" w:rsidRDefault="002B415C" w:rsidP="002B415C">
      <w:pPr>
        <w:rPr>
          <w:b/>
          <w:bCs/>
          <w:color w:val="002060"/>
          <w:sz w:val="36"/>
          <w:szCs w:val="36"/>
          <w:rtl/>
          <w:lang w:bidi="ar-EG"/>
        </w:rPr>
      </w:pPr>
    </w:p>
    <w:p w:rsidR="002B415C" w:rsidRDefault="00651E4E" w:rsidP="002B415C">
      <w:pPr>
        <w:rPr>
          <w:b/>
          <w:bCs/>
          <w:color w:val="002060"/>
          <w:sz w:val="36"/>
          <w:szCs w:val="36"/>
          <w:rtl/>
          <w:lang w:bidi="ar-EG"/>
        </w:rPr>
      </w:pPr>
      <w:r>
        <w:rPr>
          <w:b/>
          <w:bCs/>
          <w:noProof/>
          <w:color w:val="002060"/>
          <w:sz w:val="36"/>
          <w:szCs w:val="36"/>
          <w:rtl/>
        </w:rPr>
        <w:pict>
          <v:shape id="_x0000_s1039" type="#_x0000_t32" style="position:absolute;left:0;text-align:left;margin-left:308.7pt;margin-top:3.95pt;width:10.2pt;height:30.05pt;flip:x;z-index:251669504" o:connectortype="straight">
            <v:stroke endarrow="block"/>
            <w10:wrap anchorx="page"/>
          </v:shape>
        </w:pict>
      </w:r>
    </w:p>
    <w:p w:rsidR="002B415C" w:rsidRDefault="002B415C" w:rsidP="002B415C">
      <w:pPr>
        <w:rPr>
          <w:b/>
          <w:bCs/>
          <w:color w:val="002060"/>
          <w:sz w:val="36"/>
          <w:szCs w:val="36"/>
          <w:rtl/>
          <w:lang w:bidi="ar-EG"/>
        </w:rPr>
      </w:pPr>
    </w:p>
    <w:p w:rsidR="002B415C" w:rsidRDefault="002B415C" w:rsidP="002B415C">
      <w:pPr>
        <w:rPr>
          <w:b/>
          <w:bCs/>
          <w:color w:val="002060"/>
          <w:sz w:val="36"/>
          <w:szCs w:val="36"/>
          <w:rtl/>
          <w:lang w:bidi="ar-EG"/>
        </w:rPr>
      </w:pPr>
    </w:p>
    <w:p w:rsidR="00026533" w:rsidRDefault="002B415C" w:rsidP="002B415C">
      <w:pPr>
        <w:rPr>
          <w:b/>
          <w:bCs/>
          <w:color w:val="002060"/>
          <w:sz w:val="36"/>
          <w:szCs w:val="36"/>
          <w:lang w:bidi="ar-EG"/>
        </w:rPr>
      </w:pPr>
      <w:r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وكل عملية تتم من </w:t>
      </w:r>
      <w:r w:rsidRPr="00DA1394">
        <w:rPr>
          <w:rFonts w:hint="cs"/>
          <w:b/>
          <w:bCs/>
          <w:color w:val="002060"/>
          <w:sz w:val="36"/>
          <w:szCs w:val="36"/>
          <w:u w:val="single"/>
          <w:rtl/>
          <w:lang w:bidi="ar-EG"/>
        </w:rPr>
        <w:t>البسيط إلى المركب</w:t>
      </w:r>
      <w:r>
        <w:rPr>
          <w:rFonts w:hint="cs"/>
          <w:b/>
          <w:bCs/>
          <w:color w:val="002060"/>
          <w:sz w:val="36"/>
          <w:szCs w:val="36"/>
          <w:rtl/>
          <w:lang w:bidi="ar-EG"/>
        </w:rPr>
        <w:t xml:space="preserve"> فالأكثر تركيبا </w:t>
      </w:r>
      <w:r w:rsidR="00DA1394">
        <w:rPr>
          <w:rFonts w:hint="cs"/>
          <w:b/>
          <w:bCs/>
          <w:color w:val="002060"/>
          <w:sz w:val="36"/>
          <w:szCs w:val="36"/>
          <w:rtl/>
          <w:lang w:bidi="ar-EG"/>
        </w:rPr>
        <w:t>أ</w:t>
      </w:r>
      <w:r w:rsidR="00224860">
        <w:rPr>
          <w:rFonts w:hint="cs"/>
          <w:b/>
          <w:bCs/>
          <w:color w:val="002060"/>
          <w:sz w:val="36"/>
          <w:szCs w:val="36"/>
          <w:rtl/>
          <w:lang w:bidi="ar-EG"/>
        </w:rPr>
        <w:t>وتعقيدا</w:t>
      </w:r>
    </w:p>
    <w:p w:rsidR="00026533" w:rsidRDefault="00026533" w:rsidP="00026533">
      <w:pPr>
        <w:ind w:firstLine="720"/>
        <w:rPr>
          <w:sz w:val="36"/>
          <w:szCs w:val="36"/>
          <w:rtl/>
          <w:lang w:bidi="ar-EG"/>
        </w:rPr>
      </w:pPr>
      <w:r w:rsidRPr="00C73827">
        <w:rPr>
          <w:b/>
          <w:bCs/>
          <w:color w:val="002060"/>
          <w:sz w:val="36"/>
          <w:szCs w:val="36"/>
          <w:u w:val="single"/>
          <w:rtl/>
          <w:lang w:bidi="ar-EG"/>
        </w:rPr>
        <w:t>لا يتعلق بالأفعال</w:t>
      </w:r>
      <w:r>
        <w:rPr>
          <w:rFonts w:hint="cs"/>
          <w:sz w:val="36"/>
          <w:szCs w:val="36"/>
          <w:rtl/>
          <w:lang w:bidi="ar-EG"/>
        </w:rPr>
        <w:t xml:space="preserve">  </w:t>
      </w:r>
      <w:r w:rsidRPr="00C73827">
        <w:rPr>
          <w:b/>
          <w:bCs/>
          <w:color w:val="0070C0"/>
          <w:sz w:val="36"/>
          <w:szCs w:val="36"/>
          <w:u w:val="single"/>
          <w:rtl/>
          <w:lang w:bidi="ar-EG"/>
        </w:rPr>
        <w:t>لا يتعلق بالصعوبة</w:t>
      </w:r>
      <w:r>
        <w:rPr>
          <w:rFonts w:hint="cs"/>
          <w:sz w:val="36"/>
          <w:szCs w:val="36"/>
          <w:rtl/>
          <w:lang w:bidi="ar-EG"/>
        </w:rPr>
        <w:t xml:space="preserve">  </w:t>
      </w:r>
      <w:r w:rsidRPr="00C73827">
        <w:rPr>
          <w:b/>
          <w:bCs/>
          <w:color w:val="4A442A" w:themeColor="background2" w:themeShade="40"/>
          <w:sz w:val="36"/>
          <w:szCs w:val="36"/>
          <w:u w:val="single"/>
          <w:rtl/>
          <w:lang w:bidi="ar-EG"/>
        </w:rPr>
        <w:t>لا يعني بالطالب</w:t>
      </w:r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2B415C" w:rsidRDefault="00026533" w:rsidP="00026533">
      <w:pPr>
        <w:ind w:firstLine="720"/>
        <w:rPr>
          <w:sz w:val="36"/>
          <w:szCs w:val="36"/>
          <w:u w:val="single"/>
          <w:rtl/>
          <w:lang w:bidi="ar-EG"/>
        </w:rPr>
      </w:pPr>
      <w:r w:rsidRPr="00C73827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ينظر إلى</w:t>
      </w:r>
      <w:r w:rsidRPr="00C73827">
        <w:rPr>
          <w:rFonts w:hint="cs"/>
          <w:color w:val="FF0000"/>
          <w:sz w:val="36"/>
          <w:szCs w:val="36"/>
          <w:u w:val="single"/>
          <w:rtl/>
          <w:lang w:bidi="ar-EG"/>
        </w:rPr>
        <w:t xml:space="preserve">  </w:t>
      </w:r>
      <w:r w:rsidRPr="00C73827">
        <w:rPr>
          <w:b/>
          <w:bCs/>
          <w:color w:val="FF0000"/>
          <w:sz w:val="36"/>
          <w:szCs w:val="36"/>
          <w:u w:val="single"/>
          <w:rtl/>
          <w:lang w:bidi="ar-EG"/>
        </w:rPr>
        <w:t>مستوى المعرفة</w:t>
      </w:r>
      <w:r w:rsidRPr="00026533"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u w:val="single"/>
          <w:rtl/>
          <w:lang w:bidi="ar-EG"/>
        </w:rPr>
        <w:t xml:space="preserve"> </w:t>
      </w:r>
      <w:r w:rsidRPr="00C73827">
        <w:rPr>
          <w:b/>
          <w:bCs/>
          <w:color w:val="00B050"/>
          <w:sz w:val="36"/>
          <w:szCs w:val="36"/>
          <w:u w:val="single"/>
          <w:rtl/>
          <w:lang w:bidi="ar-EG"/>
        </w:rPr>
        <w:t>العمق المعرفي يعني  بالسؤال و المعيار</w:t>
      </w:r>
      <w:r w:rsidRPr="00C73827">
        <w:rPr>
          <w:rFonts w:hint="cs"/>
          <w:color w:val="00B050"/>
          <w:sz w:val="36"/>
          <w:szCs w:val="36"/>
          <w:rtl/>
          <w:lang w:bidi="ar-EG"/>
        </w:rPr>
        <w:t xml:space="preserve"> </w:t>
      </w:r>
      <w:r w:rsidRPr="00C73827">
        <w:rPr>
          <w:rFonts w:hint="cs"/>
          <w:color w:val="632423" w:themeColor="accent2" w:themeShade="80"/>
          <w:sz w:val="36"/>
          <w:szCs w:val="36"/>
          <w:rtl/>
          <w:lang w:bidi="ar-EG"/>
        </w:rPr>
        <w:t xml:space="preserve"> </w:t>
      </w:r>
      <w:r w:rsidRPr="00026533">
        <w:rPr>
          <w:rFonts w:hint="cs"/>
          <w:sz w:val="36"/>
          <w:szCs w:val="36"/>
          <w:rtl/>
          <w:lang w:bidi="ar-EG"/>
        </w:rPr>
        <w:t xml:space="preserve"> </w:t>
      </w:r>
      <w:r w:rsidRPr="00C73827">
        <w:rPr>
          <w:b/>
          <w:bCs/>
          <w:color w:val="C00000"/>
          <w:sz w:val="36"/>
          <w:szCs w:val="36"/>
          <w:u w:val="single"/>
          <w:rtl/>
          <w:lang w:bidi="ar-EG"/>
        </w:rPr>
        <w:t>بمدي تركيب العملية العقلية</w:t>
      </w:r>
      <w:r w:rsidRPr="00026533">
        <w:rPr>
          <w:rFonts w:hint="cs"/>
          <w:sz w:val="36"/>
          <w:szCs w:val="36"/>
          <w:rtl/>
          <w:lang w:bidi="ar-EG"/>
        </w:rPr>
        <w:t xml:space="preserve">  </w:t>
      </w:r>
      <w:r w:rsidRPr="00C73827">
        <w:rPr>
          <w:rFonts w:hint="cs"/>
          <w:b/>
          <w:bCs/>
          <w:color w:val="E36C0A" w:themeColor="accent6" w:themeShade="BF"/>
          <w:sz w:val="36"/>
          <w:szCs w:val="36"/>
          <w:u w:val="single"/>
          <w:rtl/>
          <w:lang w:bidi="ar-EG"/>
        </w:rPr>
        <w:t xml:space="preserve"> </w:t>
      </w:r>
      <w:r w:rsidRPr="00C73827">
        <w:rPr>
          <w:b/>
          <w:bCs/>
          <w:color w:val="E36C0A" w:themeColor="accent6" w:themeShade="BF"/>
          <w:sz w:val="36"/>
          <w:szCs w:val="36"/>
          <w:u w:val="single"/>
          <w:rtl/>
          <w:lang w:bidi="ar-EG"/>
        </w:rPr>
        <w:t xml:space="preserve">وصفي و ليس تصنيفي  </w:t>
      </w:r>
      <w:r w:rsidRPr="00C73827">
        <w:rPr>
          <w:rFonts w:hint="cs"/>
          <w:color w:val="E36C0A" w:themeColor="accent6" w:themeShade="BF"/>
          <w:sz w:val="36"/>
          <w:szCs w:val="36"/>
          <w:u w:val="single"/>
          <w:rtl/>
          <w:lang w:bidi="ar-EG"/>
        </w:rPr>
        <w:t xml:space="preserve"> </w:t>
      </w:r>
    </w:p>
    <w:p w:rsidR="00026533" w:rsidRPr="00E81C72" w:rsidRDefault="00026533" w:rsidP="00026533">
      <w:pPr>
        <w:ind w:firstLine="720"/>
        <w:rPr>
          <w:color w:val="C0504D" w:themeColor="accent2"/>
          <w:sz w:val="36"/>
          <w:szCs w:val="36"/>
          <w:u w:val="single"/>
          <w:lang w:bidi="ar-EG"/>
        </w:rPr>
      </w:pPr>
      <w:r w:rsidRPr="00E81C72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EG"/>
        </w:rPr>
        <w:t xml:space="preserve">يركز على </w:t>
      </w:r>
      <w:r w:rsidRPr="00E81C72">
        <w:rPr>
          <w:b/>
          <w:bCs/>
          <w:color w:val="C0504D" w:themeColor="accent2"/>
          <w:sz w:val="36"/>
          <w:szCs w:val="36"/>
          <w:u w:val="single"/>
          <w:rtl/>
          <w:lang w:bidi="ar-EG"/>
        </w:rPr>
        <w:t>مدي عمق معرفة الطالب بالمادة العلمية</w:t>
      </w:r>
    </w:p>
    <w:sectPr w:rsidR="00026533" w:rsidRPr="00E81C72" w:rsidSect="00A82E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E9D"/>
    <w:multiLevelType w:val="hybridMultilevel"/>
    <w:tmpl w:val="D0F2791C"/>
    <w:lvl w:ilvl="0" w:tplc="2D3CA16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B2FED"/>
    <w:rsid w:val="00026533"/>
    <w:rsid w:val="00040815"/>
    <w:rsid w:val="00070F94"/>
    <w:rsid w:val="000E0024"/>
    <w:rsid w:val="00224860"/>
    <w:rsid w:val="0026093E"/>
    <w:rsid w:val="0026589B"/>
    <w:rsid w:val="00274F05"/>
    <w:rsid w:val="002B415C"/>
    <w:rsid w:val="005B2FED"/>
    <w:rsid w:val="00651E4E"/>
    <w:rsid w:val="00716E6A"/>
    <w:rsid w:val="008206A1"/>
    <w:rsid w:val="008C0C1A"/>
    <w:rsid w:val="00966A72"/>
    <w:rsid w:val="00A27ECF"/>
    <w:rsid w:val="00A738F1"/>
    <w:rsid w:val="00A82E82"/>
    <w:rsid w:val="00A84EBC"/>
    <w:rsid w:val="00C5377C"/>
    <w:rsid w:val="00C73827"/>
    <w:rsid w:val="00DA1394"/>
    <w:rsid w:val="00DA754D"/>
    <w:rsid w:val="00E3502B"/>
    <w:rsid w:val="00E8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3"/>
        <o:r id="V:Rule13" type="connector" idref="#_x0000_s1036"/>
        <o:r id="V:Rule14" type="connector" idref="#_x0000_s1034"/>
        <o:r id="V:Rule15" type="connector" idref="#_x0000_s1039"/>
        <o:r id="V:Rule16" type="connector" idref="#_x0000_s1035"/>
        <o:r id="V:Rule17" type="connector" idref="#_x0000_s1038"/>
        <o:r id="V:Rule18" type="connector" idref="#_x0000_s1028"/>
        <o:r id="V:Rule19" type="connector" idref="#_x0000_s1031"/>
        <o:r id="V:Rule20" type="connector" idref="#_x0000_s1032"/>
        <o:r id="V:Rule21" type="connector" idref="#_x0000_s1029"/>
        <o:r id="V:Rule22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2012-03-13T08:40:00Z</dcterms:created>
  <dcterms:modified xsi:type="dcterms:W3CDTF">2012-03-13T08:40:00Z</dcterms:modified>
</cp:coreProperties>
</file>